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EAADB" w:themeColor="accent1" w:themeTint="99"/>
  <w:body>
    <w:p w14:paraId="2FB5C22F" w14:textId="7B3804C6" w:rsidR="00FC6B40" w:rsidRPr="00DF2E83" w:rsidRDefault="00C80B5C" w:rsidP="00FC6B40">
      <w:pPr>
        <w:spacing w:after="0"/>
        <w:jc w:val="center"/>
        <w:rPr>
          <w:rFonts w:ascii="Georgia" w:hAnsi="Georgia"/>
          <w:b/>
          <w:bCs/>
          <w:color w:val="000000" w:themeColor="text1"/>
          <w:sz w:val="28"/>
          <w:szCs w:val="28"/>
          <w:u w:val="single"/>
        </w:rPr>
      </w:pPr>
      <w:r w:rsidRPr="00DF2E83">
        <w:rPr>
          <w:rFonts w:ascii="Georgia" w:hAnsi="Georgia"/>
          <w:b/>
          <w:bCs/>
          <w:color w:val="000000" w:themeColor="text1"/>
          <w:sz w:val="28"/>
          <w:szCs w:val="28"/>
          <w:u w:val="single"/>
        </w:rPr>
        <w:t>BLACK HISTORY MONTH CELEBRATION</w:t>
      </w:r>
      <w:r w:rsidRPr="00DF2E83">
        <w:rPr>
          <w:rFonts w:ascii="Georgia" w:hAnsi="Georgia"/>
          <w:b/>
          <w:bCs/>
          <w:color w:val="000000" w:themeColor="text1"/>
          <w:sz w:val="28"/>
          <w:szCs w:val="28"/>
          <w:u w:val="single"/>
        </w:rPr>
        <w:br/>
      </w:r>
    </w:p>
    <w:p w14:paraId="3CB681D9" w14:textId="72171971" w:rsidR="00DD0CCD" w:rsidRPr="00DF2E83" w:rsidRDefault="00C80B5C" w:rsidP="00FC6B40">
      <w:pPr>
        <w:spacing w:after="0"/>
        <w:ind w:firstLine="720"/>
        <w:rPr>
          <w:rFonts w:ascii="Georgia" w:hAnsi="Georgia"/>
          <w:color w:val="000000" w:themeColor="text1"/>
          <w:sz w:val="24"/>
          <w:szCs w:val="24"/>
        </w:rPr>
      </w:pPr>
      <w:r w:rsidRPr="00DF2E83">
        <w:rPr>
          <w:rFonts w:ascii="Georgia" w:hAnsi="Georgia"/>
          <w:color w:val="000000" w:themeColor="text1"/>
          <w:sz w:val="24"/>
          <w:szCs w:val="24"/>
        </w:rPr>
        <w:t>Black History celebration is an Annual Event that is celebrated and observed in the US, Canada, The UK The Caribbean, The Republic of Ireland, and the Netherland. In the U</w:t>
      </w:r>
      <w:r w:rsidR="00FC6B40" w:rsidRPr="00DF2E83">
        <w:rPr>
          <w:rFonts w:ascii="Georgia" w:hAnsi="Georgia"/>
          <w:color w:val="000000" w:themeColor="text1"/>
          <w:sz w:val="24"/>
          <w:szCs w:val="24"/>
        </w:rPr>
        <w:t>nited Kingdom</w:t>
      </w:r>
      <w:r w:rsidRPr="00DF2E83">
        <w:rPr>
          <w:rFonts w:ascii="Georgia" w:hAnsi="Georgia"/>
          <w:color w:val="000000" w:themeColor="text1"/>
          <w:sz w:val="24"/>
          <w:szCs w:val="24"/>
        </w:rPr>
        <w:t xml:space="preserve"> it is celebrated in October. We celebrate this annual event to remember a race of people and events in the history of the African Di-as-po-ra (The Dispersion of any People from their Homeland.</w:t>
      </w:r>
      <w:r w:rsidRPr="00DF2E83">
        <w:rPr>
          <w:rFonts w:ascii="Georgia" w:hAnsi="Georgia"/>
          <w:color w:val="000000" w:themeColor="text1"/>
          <w:sz w:val="24"/>
          <w:szCs w:val="24"/>
        </w:rPr>
        <w:br/>
      </w:r>
      <w:r w:rsidRPr="00DF2E83">
        <w:rPr>
          <w:rFonts w:ascii="Georgia" w:hAnsi="Georgia"/>
          <w:color w:val="000000" w:themeColor="text1"/>
          <w:sz w:val="24"/>
          <w:szCs w:val="24"/>
        </w:rPr>
        <w:br/>
        <w:t>Black History Month was the brainchild of noted Historian Carter Woodson and other prominent Americans. And since then, every US President has officially designated the month of Feb as Black History Month. In Canada Black History Month was a Motion introduced by Jean Agustine MP and Fairness Commissioner in Ontario, who was a fierce Advocate for Social Justice. The House of Commons took the step to recognise the achievements and struggles of Black Canadian by recognizing the month of February as Black History Month in 1995, and in 2008 officially recognized by the Senate</w:t>
      </w:r>
      <w:r w:rsidRPr="00DF2E83">
        <w:rPr>
          <w:rFonts w:ascii="Georgia" w:hAnsi="Georgia"/>
          <w:color w:val="000000" w:themeColor="text1"/>
          <w:sz w:val="24"/>
          <w:szCs w:val="24"/>
        </w:rPr>
        <w:br/>
      </w:r>
      <w:r w:rsidRPr="00DF2E83">
        <w:rPr>
          <w:rFonts w:ascii="Georgia" w:hAnsi="Georgia"/>
          <w:color w:val="000000" w:themeColor="text1"/>
          <w:sz w:val="24"/>
          <w:szCs w:val="24"/>
        </w:rPr>
        <w:br/>
        <w:t>Dr. JemarTisby: Author, Historian and Speaker; has a very conscientious article in The Magazine “The Witness” on why we “Should” Celebrate Black History Month. He gives us a few reasons why we should celebrate. and reflect and how we treat other people of different race and color.</w:t>
      </w:r>
      <w:r w:rsidRPr="00DF2E83">
        <w:rPr>
          <w:rFonts w:ascii="Georgia" w:hAnsi="Georgia"/>
          <w:color w:val="000000" w:themeColor="text1"/>
          <w:sz w:val="24"/>
          <w:szCs w:val="24"/>
        </w:rPr>
        <w:br/>
      </w:r>
      <w:r w:rsidRPr="00DF2E83">
        <w:rPr>
          <w:rFonts w:ascii="Georgia" w:hAnsi="Georgia"/>
          <w:color w:val="000000" w:themeColor="text1"/>
          <w:sz w:val="24"/>
          <w:szCs w:val="24"/>
        </w:rPr>
        <w:br/>
        <w:t>He also said that celebrating Black History Month allows us to pause and remember their stories, so we can commemorate their achievements,</w:t>
      </w:r>
      <w:r w:rsidRPr="00DF2E83">
        <w:rPr>
          <w:rFonts w:ascii="Georgia" w:hAnsi="Georgia"/>
          <w:color w:val="000000" w:themeColor="text1"/>
          <w:sz w:val="24"/>
          <w:szCs w:val="24"/>
        </w:rPr>
        <w:br/>
      </w:r>
      <w:r w:rsidRPr="00DF2E83">
        <w:rPr>
          <w:rFonts w:ascii="Georgia" w:hAnsi="Georgia"/>
          <w:color w:val="000000" w:themeColor="text1"/>
          <w:sz w:val="24"/>
          <w:szCs w:val="24"/>
        </w:rPr>
        <w:br/>
        <w:t>He said that the years he spent teaching middle school student which has impaled him with the reality that if we “do not” tell the old, old Stories, Then the next generation, and We ourselves, will forget them, “Lest we forget”</w:t>
      </w:r>
      <w:r w:rsidRPr="00DF2E83">
        <w:rPr>
          <w:rFonts w:ascii="Georgia" w:hAnsi="Georgia"/>
          <w:color w:val="000000" w:themeColor="text1"/>
          <w:sz w:val="24"/>
          <w:szCs w:val="24"/>
        </w:rPr>
        <w:br/>
      </w:r>
      <w:r w:rsidRPr="00DF2E83">
        <w:rPr>
          <w:rFonts w:ascii="Georgia" w:hAnsi="Georgia"/>
          <w:color w:val="000000" w:themeColor="text1"/>
          <w:sz w:val="24"/>
          <w:szCs w:val="24"/>
        </w:rPr>
        <w:br/>
        <w:t xml:space="preserve">All too often we hear the most negative aspects of African American and African Canadian cultures and Communities. We hear about poverty rates, incarceration rates, and high school dropout etc. Black History Month provides the chance to focus on different aspects of our narrative as African American </w:t>
      </w:r>
      <w:r w:rsidR="00FC6B40" w:rsidRPr="00DF2E83">
        <w:rPr>
          <w:rFonts w:ascii="Georgia" w:hAnsi="Georgia"/>
          <w:color w:val="000000" w:themeColor="text1"/>
          <w:sz w:val="24"/>
          <w:szCs w:val="24"/>
        </w:rPr>
        <w:t>African</w:t>
      </w:r>
      <w:r w:rsidRPr="00DF2E83">
        <w:rPr>
          <w:rFonts w:ascii="Georgia" w:hAnsi="Georgia"/>
          <w:color w:val="000000" w:themeColor="text1"/>
          <w:sz w:val="24"/>
          <w:szCs w:val="24"/>
        </w:rPr>
        <w:t xml:space="preserve"> </w:t>
      </w:r>
      <w:r w:rsidR="00FC6B40" w:rsidRPr="00DF2E83">
        <w:rPr>
          <w:rFonts w:ascii="Georgia" w:hAnsi="Georgia"/>
          <w:color w:val="000000" w:themeColor="text1"/>
          <w:sz w:val="24"/>
          <w:szCs w:val="24"/>
        </w:rPr>
        <w:t>Canadian &amp;</w:t>
      </w:r>
      <w:r w:rsidRPr="00DF2E83">
        <w:rPr>
          <w:rFonts w:ascii="Georgia" w:hAnsi="Georgia"/>
          <w:color w:val="000000" w:themeColor="text1"/>
          <w:sz w:val="24"/>
          <w:szCs w:val="24"/>
        </w:rPr>
        <w:t xml:space="preserve"> give citizens of all races the opportunity to learn about a past and a people of which they may have little awareness. Black History (Just like Hispanic, Asian, European, Caribbean and Native History) belongs to all of us - black and white, men and women, young and old.</w:t>
      </w:r>
      <w:r w:rsidRPr="00DF2E83">
        <w:rPr>
          <w:rFonts w:ascii="Georgia" w:hAnsi="Georgia"/>
          <w:color w:val="000000" w:themeColor="text1"/>
          <w:sz w:val="24"/>
          <w:szCs w:val="24"/>
        </w:rPr>
        <w:br/>
      </w:r>
      <w:r w:rsidRPr="00DF2E83">
        <w:rPr>
          <w:rFonts w:ascii="Georgia" w:hAnsi="Georgia"/>
          <w:color w:val="000000" w:themeColor="text1"/>
          <w:sz w:val="24"/>
          <w:szCs w:val="24"/>
        </w:rPr>
        <w:br/>
        <w:t>God in His infinite glory has created all of us in His own image, so we can see His splendor from various perspectives, so we can look back @ the darkest and brightest moments of our past and see God @ work. He is weaving an intricate Tapestry of events that climax in the life, death and resurrection of Jesus Christ .</w:t>
      </w:r>
      <w:bookmarkStart w:id="0" w:name="_GoBack"/>
      <w:bookmarkEnd w:id="0"/>
      <w:r w:rsidRPr="00DF2E83">
        <w:rPr>
          <w:rFonts w:ascii="Georgia" w:hAnsi="Georgia"/>
          <w:color w:val="000000" w:themeColor="text1"/>
          <w:sz w:val="24"/>
          <w:szCs w:val="24"/>
        </w:rPr>
        <w:br/>
      </w:r>
      <w:r w:rsidRPr="00DF2E83">
        <w:rPr>
          <w:rFonts w:ascii="Georgia" w:hAnsi="Georgia"/>
          <w:color w:val="000000" w:themeColor="text1"/>
          <w:sz w:val="24"/>
          <w:szCs w:val="24"/>
        </w:rPr>
        <w:br/>
        <w:t>And the last thing Dr. Tisby reminds us in that article, is that one “Day” Christ “will” return and on that day we will all look back @ the history - not just of a single race, but of people. from every Nation, Tribe and Tongue - and see that our Creator had a plan all along. He is writing a story that point to His glory, and in the New Creation, His people won’t have a Month set aside to remember His greatness. We’ll have “All” eternity.</w:t>
      </w:r>
    </w:p>
    <w:sectPr w:rsidR="00DD0CCD" w:rsidRPr="00DF2E83" w:rsidSect="00FC6B40">
      <w:pgSz w:w="12240" w:h="15840"/>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CD"/>
    <w:rsid w:val="00A25FBD"/>
    <w:rsid w:val="00C80B5C"/>
    <w:rsid w:val="00DD0CCD"/>
    <w:rsid w:val="00DF2E83"/>
    <w:rsid w:val="00FC6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AAD9"/>
  <w15:chartTrackingRefBased/>
  <w15:docId w15:val="{946720A5-5BB8-4066-BC9B-558B0A10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lovelace</dc:creator>
  <cp:keywords/>
  <dc:description/>
  <cp:lastModifiedBy>germaine lovelace</cp:lastModifiedBy>
  <cp:revision>2</cp:revision>
  <dcterms:created xsi:type="dcterms:W3CDTF">2020-01-21T18:54:00Z</dcterms:created>
  <dcterms:modified xsi:type="dcterms:W3CDTF">2020-01-29T22:15:00Z</dcterms:modified>
</cp:coreProperties>
</file>